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7789" w14:textId="6E278E4B" w:rsidR="00090425" w:rsidRDefault="00090425" w:rsidP="00274B79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18E7545" w14:textId="316DF783" w:rsidR="00D02895" w:rsidRPr="005D7872" w:rsidRDefault="00D02895" w:rsidP="00090425">
      <w:pPr>
        <w:pStyle w:val="Ttulo1"/>
        <w:ind w:left="-567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4514A1">
        <w:rPr>
          <w:rFonts w:asciiTheme="minorHAnsi" w:hAnsiTheme="minorHAnsi" w:cstheme="minorHAnsi"/>
          <w:color w:val="000000" w:themeColor="text1"/>
          <w:sz w:val="28"/>
          <w:szCs w:val="28"/>
        </w:rPr>
        <w:t>04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4514A1">
        <w:rPr>
          <w:rFonts w:asciiTheme="minorHAnsi" w:hAnsiTheme="minorHAnsi" w:cstheme="minorHAnsi"/>
          <w:color w:val="000000" w:themeColor="text1"/>
          <w:sz w:val="28"/>
          <w:szCs w:val="28"/>
        </w:rPr>
        <w:t>AGOST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72A9513C" w14:textId="00ACBA21" w:rsidR="00F05530" w:rsidRDefault="008D4C79" w:rsidP="00F9745F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4514A1">
        <w:rPr>
          <w:rFonts w:asciiTheme="minorHAnsi" w:hAnsiTheme="minorHAnsi" w:cstheme="minorHAnsi"/>
          <w:color w:val="000000" w:themeColor="text1"/>
        </w:rPr>
        <w:t>12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B622FE">
        <w:rPr>
          <w:rFonts w:asciiTheme="minorHAnsi" w:hAnsiTheme="minorHAnsi" w:cstheme="minorHAnsi"/>
          <w:color w:val="000000" w:themeColor="text1"/>
        </w:rPr>
        <w:t>AGOSTO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0B0F77A1" w14:textId="77777777" w:rsidR="00090425" w:rsidRPr="00090425" w:rsidRDefault="00090425" w:rsidP="00090425"/>
    <w:p w14:paraId="166DFB5A" w14:textId="64120997" w:rsidR="006D0434" w:rsidRDefault="006D0434" w:rsidP="006D0434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PROJETO DE LEI EXECUTIVO Nº 6</w:t>
      </w:r>
      <w:r w:rsidR="004514A1">
        <w:rPr>
          <w:rFonts w:cstheme="minorHAnsi"/>
          <w:sz w:val="24"/>
          <w:szCs w:val="24"/>
          <w:highlight w:val="yellow"/>
        </w:rPr>
        <w:t>8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20CCBB1B" w14:textId="1CFAE53E" w:rsidR="00B622FE" w:rsidRDefault="00B622FE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 w:rsidRPr="00B622FE">
        <w:rPr>
          <w:rFonts w:cstheme="minorHAnsi"/>
          <w:bCs/>
          <w:iCs/>
          <w:sz w:val="24"/>
          <w:szCs w:val="24"/>
        </w:rPr>
        <w:t xml:space="preserve">Autoriza a </w:t>
      </w:r>
      <w:r w:rsidR="004514A1">
        <w:rPr>
          <w:rFonts w:cstheme="minorHAnsi"/>
          <w:bCs/>
          <w:iCs/>
          <w:sz w:val="24"/>
          <w:szCs w:val="24"/>
        </w:rPr>
        <w:t xml:space="preserve">inclusão de Programa de Ação no Anexo de Metas e Prioridades do PPA 2022/2025 e na LDO 2025 e a abertura de Crédito Adicional Especial, no valor de R$ 52.559,98 (cinquenta e dois mil, quinhentos e cinquenta e nove reais e noventa e oito centavos), no Orçamento da Secretaria do Meio Rural e Fomento Econômico. </w:t>
      </w:r>
    </w:p>
    <w:p w14:paraId="3A6A6460" w14:textId="330FE7A4" w:rsidR="006904FB" w:rsidRDefault="006904FB" w:rsidP="006904F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bookmarkStart w:id="0" w:name="_Hlk205535042"/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58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bookmarkEnd w:id="0"/>
    <w:p w14:paraId="3624BCC3" w14:textId="17FED4E4" w:rsidR="006904FB" w:rsidRDefault="006904FB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Que seja informado se a Prefeitura Municipal cadastrou projetos no </w:t>
      </w:r>
      <w:proofErr w:type="spellStart"/>
      <w:r>
        <w:rPr>
          <w:rFonts w:cstheme="minorHAnsi"/>
          <w:bCs/>
          <w:iCs/>
          <w:sz w:val="24"/>
          <w:szCs w:val="24"/>
        </w:rPr>
        <w:t>Cadastur</w:t>
      </w:r>
      <w:proofErr w:type="spellEnd"/>
      <w:r>
        <w:rPr>
          <w:rFonts w:cstheme="minorHAnsi"/>
          <w:bCs/>
          <w:iCs/>
          <w:sz w:val="24"/>
          <w:szCs w:val="24"/>
        </w:rPr>
        <w:t>.</w:t>
      </w:r>
    </w:p>
    <w:p w14:paraId="7AF9EEA4" w14:textId="77777777" w:rsidR="006904FB" w:rsidRPr="00F9745F" w:rsidRDefault="006904FB" w:rsidP="006904FB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7C66FAFC" w14:textId="3E188296" w:rsidR="006904FB" w:rsidRDefault="006904FB" w:rsidP="006904F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59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172B4B90" w14:textId="77777777" w:rsidR="006904FB" w:rsidRDefault="006904FB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Que seja enviado o cronograma de trabalho da nova retroescavadeira destinada através de emenda parlamentar do deputado federal Elvio </w:t>
      </w:r>
      <w:proofErr w:type="spellStart"/>
      <w:r>
        <w:rPr>
          <w:rFonts w:cstheme="minorHAnsi"/>
          <w:bCs/>
          <w:iCs/>
          <w:sz w:val="24"/>
          <w:szCs w:val="24"/>
        </w:rPr>
        <w:t>Bonh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Gass – PT/RS para a Secretaria de Agricultura.</w:t>
      </w:r>
    </w:p>
    <w:p w14:paraId="6B74CD6E" w14:textId="734BBFCA" w:rsidR="006904FB" w:rsidRDefault="006904FB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Existe um plano de trabalho com cronograma, se positivo, enviar cópia.  </w:t>
      </w:r>
    </w:p>
    <w:p w14:paraId="184527D3" w14:textId="77777777" w:rsidR="004D2437" w:rsidRPr="00F9745F" w:rsidRDefault="004D2437" w:rsidP="004D2437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7972CBF" w14:textId="25B5B82E" w:rsidR="004D2437" w:rsidRDefault="004D2437" w:rsidP="004D243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60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175F7185" w14:textId="1F4B440D" w:rsidR="006913ED" w:rsidRDefault="004D2437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Quantos projetos estaduais o município se cadastrou junto a Secretaria de Agricultura, Pecuária, Produção Sustentável e Irrigação?</w:t>
      </w:r>
    </w:p>
    <w:p w14:paraId="7D84CF1B" w14:textId="6F8F5055" w:rsidR="004D2437" w:rsidRDefault="004D2437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Listar se foram cadastrados, e em caso positivo enviar as cópias dos projetos de Poços Artesianos, Micro Açudes e Horas-máquina.</w:t>
      </w:r>
    </w:p>
    <w:p w14:paraId="39E1E324" w14:textId="77777777" w:rsidR="004D2437" w:rsidRPr="00F9745F" w:rsidRDefault="004D2437" w:rsidP="004D2437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39C5EC3E" w14:textId="4A0F0DBE" w:rsidR="004D2437" w:rsidRDefault="004D2437" w:rsidP="004D243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61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31A8F593" w14:textId="39DCC143" w:rsidR="004D2437" w:rsidRDefault="004D2437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seja informada em que fase se encontra a utilização da emenda impositiva no valor de R$ 10 mil (dez mil reais), encaminhada por este vereador no ano de 2024, destinada a auxiliar esta secretaria na aquisição de cimento para colocação deste material próximo ao meio fio, com uma largura de aproximadamente 30 a 40 centímetros, na rua do bairro Olaria, como já existente na rua Adão Teixeira da Silveira.</w:t>
      </w:r>
    </w:p>
    <w:p w14:paraId="14E45049" w14:textId="77777777" w:rsidR="004D2437" w:rsidRDefault="004D2437" w:rsidP="004D243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C2CA5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1C5C4328" w14:textId="158A6AA5" w:rsidR="004D2437" w:rsidRDefault="004D2437" w:rsidP="004D243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 xml:space="preserve">PEDIDO DE </w:t>
      </w:r>
      <w:r>
        <w:rPr>
          <w:rFonts w:cstheme="minorHAnsi"/>
          <w:sz w:val="24"/>
          <w:szCs w:val="24"/>
          <w:highlight w:val="yellow"/>
        </w:rPr>
        <w:t>INFORMAÇÃO</w:t>
      </w:r>
      <w:r w:rsidRPr="00925DBD">
        <w:rPr>
          <w:rFonts w:cstheme="minorHAnsi"/>
          <w:sz w:val="24"/>
          <w:szCs w:val="24"/>
          <w:highlight w:val="yellow"/>
        </w:rPr>
        <w:t xml:space="preserve"> N° </w:t>
      </w:r>
      <w:r>
        <w:rPr>
          <w:rFonts w:cstheme="minorHAnsi"/>
          <w:sz w:val="24"/>
          <w:szCs w:val="24"/>
          <w:highlight w:val="yellow"/>
        </w:rPr>
        <w:t>62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27C5B161" w14:textId="17337C47" w:rsidR="004D2437" w:rsidRDefault="004D2437" w:rsidP="004D2437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seja informada em que fase se encontra a utilização da emenda impositiva no valor de R$ 5.965,04 mil (cinco mil reais, novecentos e sessenta e cinco e quatro centavos), encaminhada por este vereador no ano de 2023, destinada a auxiliar na reforma e ampliação da parada de ônibus localizada em frente a creche municipal Professora Noêmia.</w:t>
      </w:r>
    </w:p>
    <w:p w14:paraId="2931ABB2" w14:textId="77777777" w:rsidR="004D2437" w:rsidRDefault="004D2437" w:rsidP="004D2437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C2CA5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3FFBD429" w14:textId="66329CE5" w:rsidR="004D2437" w:rsidRDefault="004D2437" w:rsidP="00DC26E6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</w:rPr>
      </w:pPr>
    </w:p>
    <w:p w14:paraId="487663AB" w14:textId="64C62BF6" w:rsidR="00E5289F" w:rsidRDefault="00BA5082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lastRenderedPageBreak/>
        <w:t>PEDIDO DE PROVIDÊNCIA N° 1</w:t>
      </w:r>
      <w:r w:rsidR="004D2437">
        <w:rPr>
          <w:rFonts w:cstheme="minorHAnsi"/>
          <w:sz w:val="24"/>
          <w:szCs w:val="24"/>
          <w:highlight w:val="yellow"/>
        </w:rPr>
        <w:t>4</w:t>
      </w:r>
      <w:r w:rsidR="00526926">
        <w:rPr>
          <w:rFonts w:cstheme="minorHAnsi"/>
          <w:sz w:val="24"/>
          <w:szCs w:val="24"/>
          <w:highlight w:val="yellow"/>
        </w:rPr>
        <w:t>3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D4CD200" w14:textId="33FB3B79" w:rsidR="006904FB" w:rsidRDefault="00751EA9" w:rsidP="00B622FE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realizado o rebaixamento das calçadas em vias públicas para garantir acessibilidade a pessoas com deficiência e mobilidade reduzida.</w:t>
      </w:r>
    </w:p>
    <w:p w14:paraId="0C85B2CF" w14:textId="3D738B6F" w:rsidR="00751EA9" w:rsidRDefault="00751EA9" w:rsidP="00751EA9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Issa Esquírio El Hatal</w:t>
      </w:r>
      <w:r w:rsidRPr="00D01278">
        <w:rPr>
          <w:rFonts w:cstheme="minorHAnsi"/>
          <w:sz w:val="24"/>
          <w:szCs w:val="24"/>
          <w:highlight w:val="lightGray"/>
        </w:rPr>
        <w:t xml:space="preserve"> –</w:t>
      </w:r>
      <w:r w:rsidRPr="00751EA9">
        <w:rPr>
          <w:rFonts w:cstheme="minorHAnsi"/>
          <w:sz w:val="24"/>
          <w:szCs w:val="24"/>
          <w:highlight w:val="lightGray"/>
        </w:rPr>
        <w:t xml:space="preserve"> </w:t>
      </w:r>
      <w:r w:rsidRPr="00751EA9">
        <w:rPr>
          <w:rFonts w:cstheme="minorHAnsi"/>
          <w:sz w:val="24"/>
          <w:szCs w:val="24"/>
          <w:highlight w:val="lightGray"/>
        </w:rPr>
        <w:t>MDB</w:t>
      </w:r>
    </w:p>
    <w:p w14:paraId="19521824" w14:textId="3B151450" w:rsidR="004D703B" w:rsidRDefault="004D703B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526926">
        <w:rPr>
          <w:rFonts w:cstheme="minorHAnsi"/>
          <w:sz w:val="24"/>
          <w:szCs w:val="24"/>
          <w:highlight w:val="yellow"/>
        </w:rPr>
        <w:t>44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2FCB0E2B" w14:textId="16C46BA8" w:rsidR="00526926" w:rsidRDefault="00526926" w:rsidP="004D703B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realizado o patrolamento em toda a extensão na pavimentada da rua Vicente Agosta.</w:t>
      </w:r>
    </w:p>
    <w:p w14:paraId="0D52C951" w14:textId="77777777" w:rsidR="00526926" w:rsidRPr="00F9745F" w:rsidRDefault="00526926" w:rsidP="00526926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Nenê Brito</w:t>
      </w:r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3682AFE0" w14:textId="3404BF4C" w:rsidR="00526926" w:rsidRDefault="00526926" w:rsidP="0052692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45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3F3668F" w14:textId="513C20BA" w:rsidR="00526926" w:rsidRDefault="00526926" w:rsidP="00526926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realizado um estudo visando a alteração e a padronização das cores utilizadas nas rótulas e pontes do município, com posterior execução da pintura.</w:t>
      </w:r>
    </w:p>
    <w:p w14:paraId="4FC68A0C" w14:textId="2814BE70" w:rsidR="00526926" w:rsidRDefault="00526926" w:rsidP="00526926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D01278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</w:t>
      </w:r>
      <w:r w:rsidRPr="00D01278">
        <w:rPr>
          <w:rFonts w:cstheme="minorHAnsi"/>
          <w:sz w:val="24"/>
          <w:szCs w:val="24"/>
          <w:highlight w:val="lightGray"/>
        </w:rPr>
        <w:t>T</w:t>
      </w:r>
    </w:p>
    <w:p w14:paraId="120D50D9" w14:textId="5FBBE2FE" w:rsidR="004C7583" w:rsidRDefault="004C7583" w:rsidP="004C7583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4</w:t>
      </w:r>
      <w:r>
        <w:rPr>
          <w:rFonts w:cstheme="minorHAnsi"/>
          <w:sz w:val="24"/>
          <w:szCs w:val="24"/>
          <w:highlight w:val="yellow"/>
        </w:rPr>
        <w:t>6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652D048" w14:textId="34C14E87" w:rsidR="004C7583" w:rsidRPr="004C7583" w:rsidRDefault="004C7583" w:rsidP="004C7583">
      <w:pPr>
        <w:jc w:val="both"/>
        <w:rPr>
          <w:rFonts w:cstheme="minorHAnsi"/>
          <w:sz w:val="24"/>
          <w:szCs w:val="24"/>
        </w:rPr>
      </w:pPr>
      <w:r w:rsidRPr="004C7583">
        <w:rPr>
          <w:rFonts w:cstheme="minorHAnsi"/>
          <w:sz w:val="24"/>
          <w:szCs w:val="24"/>
        </w:rPr>
        <w:t>Que seja feita a manutenção da iluminação pública na Rua Santo Antônio, próximo a casa 569.</w:t>
      </w:r>
    </w:p>
    <w:p w14:paraId="13B36EA1" w14:textId="39A48CC5" w:rsidR="00761884" w:rsidRDefault="004C7583" w:rsidP="004C758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C7583">
        <w:rPr>
          <w:rFonts w:cstheme="minorHAnsi"/>
          <w:color w:val="000000" w:themeColor="text1"/>
          <w:sz w:val="24"/>
          <w:szCs w:val="24"/>
        </w:rPr>
        <w:t>A via se encontra com diversos pontos as escuras, necessitando com urgência da manutenção da iluminação pública.</w:t>
      </w:r>
    </w:p>
    <w:p w14:paraId="241F8852" w14:textId="4999FD0F" w:rsidR="004C7583" w:rsidRPr="004C7583" w:rsidRDefault="004C7583" w:rsidP="004C7583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76DF1A44" w14:textId="517DD01E" w:rsidR="004C7583" w:rsidRDefault="004C7583" w:rsidP="004C7583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4</w:t>
      </w:r>
      <w:r>
        <w:rPr>
          <w:rFonts w:cstheme="minorHAnsi"/>
          <w:sz w:val="24"/>
          <w:szCs w:val="24"/>
          <w:highlight w:val="yellow"/>
        </w:rPr>
        <w:t>7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0D6BAD2C" w14:textId="0265FF75" w:rsidR="004C7583" w:rsidRDefault="004C7583" w:rsidP="004C7583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Que seja feita manutenção do trecho sem pavimentação da continuação da Rua Pires Porto com a Rua Antônio Carlos Martins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Piquelet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mais especificamente da esquina da Osvaldo Aranha até a esquina da Antônio Teixeira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La-Rocca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693CEB17" w14:textId="4B0E69AA" w:rsidR="004C7583" w:rsidRDefault="004C7583" w:rsidP="004C7583">
      <w:pPr>
        <w:jc w:val="both"/>
        <w:rPr>
          <w:rFonts w:cstheme="minorHAnsi"/>
          <w:sz w:val="24"/>
          <w:szCs w:val="24"/>
        </w:rPr>
      </w:pPr>
      <w:r w:rsidRPr="00D0127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0F712BB1" w14:textId="77777777" w:rsidR="004C7583" w:rsidRPr="004C7583" w:rsidRDefault="004C7583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69D12A3C" w14:textId="77777777" w:rsidR="0018138C" w:rsidRDefault="0018138C" w:rsidP="0018138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1" w:name="_Hlk203728064"/>
      <w:r w:rsidRPr="009C4DE6">
        <w:rPr>
          <w:rFonts w:cstheme="minorHAnsi"/>
          <w:sz w:val="24"/>
          <w:szCs w:val="24"/>
        </w:rPr>
        <w:t>VEREADOR NENÊ BRITO- PDT</w:t>
      </w:r>
    </w:p>
    <w:p w14:paraId="0FAA1325" w14:textId="77777777" w:rsidR="00925DBD" w:rsidRDefault="00925DBD" w:rsidP="00925DB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bookmarkEnd w:id="1"/>
    <w:p w14:paraId="48147C10" w14:textId="77777777" w:rsidR="006B1CDD" w:rsidRDefault="006B1CDD" w:rsidP="006B1CD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4653BAFB" w14:textId="7116D57A" w:rsidR="002F6BBC" w:rsidRDefault="002F6BBC" w:rsidP="002F6BB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69BF975" w14:textId="5180CA54" w:rsidR="000267CC" w:rsidRDefault="000267CC" w:rsidP="000267C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FA1162B" w14:textId="3C909BEA" w:rsidR="00D128D2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2992E730" w14:textId="0CCC801C" w:rsidR="009D419B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2443049D" w14:textId="77777777" w:rsidR="003C7908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0137ED70" w14:textId="49029A47" w:rsidR="00F9745F" w:rsidRDefault="00667008" w:rsidP="006670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693CB796" w14:textId="77777777" w:rsidR="001C5CD1" w:rsidRPr="00761884" w:rsidRDefault="001C5CD1" w:rsidP="006670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</w:p>
    <w:p w14:paraId="1F224840" w14:textId="13F03542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36FC0A33" w14:textId="77777777" w:rsidR="001C5CD1" w:rsidRPr="001C5CD1" w:rsidRDefault="001C5CD1" w:rsidP="001C5CD1"/>
    <w:p w14:paraId="450ADDA3" w14:textId="40A320F8" w:rsidR="00667008" w:rsidRDefault="009D419B" w:rsidP="00AE2B29">
      <w:pPr>
        <w:jc w:val="both"/>
      </w:pPr>
      <w:r w:rsidRPr="009D419B">
        <w:rPr>
          <w:highlight w:val="yellow"/>
        </w:rPr>
        <w:t>ORDEM DO DIA</w:t>
      </w:r>
    </w:p>
    <w:p w14:paraId="1DF21742" w14:textId="33F65F01" w:rsidR="00B442E5" w:rsidRDefault="00B442E5" w:rsidP="00AE2B29">
      <w:pPr>
        <w:jc w:val="both"/>
      </w:pPr>
      <w:r w:rsidRPr="00515436">
        <w:rPr>
          <w:highlight w:val="darkGray"/>
        </w:rPr>
        <w:t>PROJETO DE LEI Nº</w:t>
      </w:r>
      <w:r w:rsidR="00515436" w:rsidRPr="00515436">
        <w:rPr>
          <w:highlight w:val="darkGray"/>
        </w:rPr>
        <w:t xml:space="preserve"> 0</w:t>
      </w:r>
      <w:r w:rsidR="00526926">
        <w:rPr>
          <w:highlight w:val="darkGray"/>
        </w:rPr>
        <w:t>55</w:t>
      </w:r>
      <w:r w:rsidR="00515436" w:rsidRPr="00515436">
        <w:rPr>
          <w:highlight w:val="darkGray"/>
        </w:rPr>
        <w:t>/2025</w:t>
      </w:r>
    </w:p>
    <w:p w14:paraId="68ACAC6D" w14:textId="327055A3" w:rsidR="00526926" w:rsidRDefault="00526926" w:rsidP="00AE2B29">
      <w:pPr>
        <w:jc w:val="both"/>
      </w:pPr>
      <w:r>
        <w:t>Autoriza a contratação de 1 médico para Fundação Médico-Hospitalar Doutor Honor Teixeira da Costa.</w:t>
      </w:r>
    </w:p>
    <w:p w14:paraId="49F3916A" w14:textId="6A4522E5" w:rsidR="00515436" w:rsidRDefault="00515436" w:rsidP="00515436">
      <w:pPr>
        <w:jc w:val="both"/>
        <w:rPr>
          <w:highlight w:val="darkGray"/>
        </w:rPr>
      </w:pPr>
      <w:r w:rsidRPr="00515436">
        <w:rPr>
          <w:highlight w:val="darkGray"/>
        </w:rPr>
        <w:t>PROJETO DE LEI Nº 05</w:t>
      </w:r>
      <w:r w:rsidR="00526926">
        <w:rPr>
          <w:highlight w:val="darkGray"/>
        </w:rPr>
        <w:t>7</w:t>
      </w:r>
      <w:r w:rsidRPr="00515436">
        <w:rPr>
          <w:highlight w:val="darkGray"/>
        </w:rPr>
        <w:t>/2025</w:t>
      </w:r>
    </w:p>
    <w:p w14:paraId="74878DB6" w14:textId="3BC6254C" w:rsidR="00526926" w:rsidRPr="00526926" w:rsidRDefault="00526926" w:rsidP="00515436">
      <w:pPr>
        <w:jc w:val="both"/>
      </w:pPr>
      <w:r w:rsidRPr="00526926">
        <w:lastRenderedPageBreak/>
        <w:t>Autoriza o Poder Executivo Municipal a criar o serviço de Vigilância Sanitária, institui a taxa de fiscalização sanitária e dá outras providências.</w:t>
      </w:r>
    </w:p>
    <w:p w14:paraId="201E7A48" w14:textId="64F4B421" w:rsidR="00515436" w:rsidRDefault="00515436" w:rsidP="00515436">
      <w:pPr>
        <w:jc w:val="both"/>
        <w:rPr>
          <w:highlight w:val="darkGray"/>
        </w:rPr>
      </w:pPr>
      <w:r w:rsidRPr="00515436">
        <w:rPr>
          <w:highlight w:val="darkGray"/>
        </w:rPr>
        <w:t>PROJETO DE LEI Nº 0</w:t>
      </w:r>
      <w:r w:rsidR="00526926">
        <w:rPr>
          <w:highlight w:val="darkGray"/>
        </w:rPr>
        <w:t>60</w:t>
      </w:r>
      <w:r w:rsidRPr="00515436">
        <w:rPr>
          <w:highlight w:val="darkGray"/>
        </w:rPr>
        <w:t>/2025</w:t>
      </w:r>
    </w:p>
    <w:p w14:paraId="27E7BE67" w14:textId="77777777" w:rsidR="00526926" w:rsidRPr="00526926" w:rsidRDefault="00526926" w:rsidP="00526926">
      <w:pPr>
        <w:jc w:val="both"/>
        <w:rPr>
          <w:rFonts w:cstheme="minorHAnsi"/>
        </w:rPr>
      </w:pPr>
      <w:r w:rsidRPr="00526926">
        <w:rPr>
          <w:rFonts w:cstheme="minorHAnsi"/>
        </w:rPr>
        <w:t>Dispõe sobre a prorrogação da vigência do Plano Municipal de Educação aprovado pela Lei Municipal 3.385, de 23 de junho de 2015, e dá outras providências.</w:t>
      </w:r>
    </w:p>
    <w:p w14:paraId="32C1BD56" w14:textId="737DA52D" w:rsidR="00526926" w:rsidRDefault="00526926" w:rsidP="00526926">
      <w:pPr>
        <w:jc w:val="both"/>
      </w:pPr>
      <w:r w:rsidRPr="00515436">
        <w:rPr>
          <w:highlight w:val="darkGray"/>
        </w:rPr>
        <w:t>PROJETO DE LEI Nº 06</w:t>
      </w:r>
      <w:r>
        <w:rPr>
          <w:highlight w:val="darkGray"/>
        </w:rPr>
        <w:t>6</w:t>
      </w:r>
      <w:r w:rsidRPr="00515436">
        <w:rPr>
          <w:highlight w:val="darkGray"/>
        </w:rPr>
        <w:t>/2025</w:t>
      </w:r>
    </w:p>
    <w:p w14:paraId="7582B75F" w14:textId="5E08055D" w:rsidR="00526926" w:rsidRDefault="001C5CD1" w:rsidP="00AE2B29">
      <w:pPr>
        <w:jc w:val="both"/>
        <w:rPr>
          <w:rFonts w:cstheme="minorHAnsi"/>
        </w:rPr>
      </w:pPr>
      <w:r>
        <w:rPr>
          <w:rFonts w:cstheme="minorHAnsi"/>
        </w:rPr>
        <w:t>Dispõe sobre autorização de uso gratuito da Agroindústria de propriedade do município de Lavras do Sul.</w:t>
      </w:r>
    </w:p>
    <w:p w14:paraId="6BF67A96" w14:textId="77777777" w:rsidR="00526926" w:rsidRDefault="00526926" w:rsidP="00AE2B29">
      <w:pPr>
        <w:jc w:val="both"/>
        <w:rPr>
          <w:rFonts w:cstheme="minorHAnsi"/>
        </w:rPr>
      </w:pPr>
    </w:p>
    <w:p w14:paraId="7C1DCD3C" w14:textId="77777777" w:rsidR="00526926" w:rsidRDefault="00526926" w:rsidP="00AE2B29">
      <w:pPr>
        <w:jc w:val="both"/>
        <w:rPr>
          <w:rFonts w:cstheme="minorHAnsi"/>
        </w:rPr>
      </w:pPr>
    </w:p>
    <w:p w14:paraId="1C12B19C" w14:textId="77777777" w:rsidR="00526926" w:rsidRPr="00D9437C" w:rsidRDefault="00526926" w:rsidP="00AE2B29">
      <w:pPr>
        <w:jc w:val="both"/>
        <w:rPr>
          <w:rFonts w:cstheme="minorHAnsi"/>
        </w:rPr>
      </w:pPr>
    </w:p>
    <w:p w14:paraId="17BA6A59" w14:textId="4D2D4266" w:rsidR="000267CC" w:rsidRPr="00761884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277C4A41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66395662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40B3E556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5071F81F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3F489BF9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5F9469B6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5BA8452E" w14:textId="77777777" w:rsidR="009D419B" w:rsidRDefault="009D419B" w:rsidP="009D419B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14C05B00" w14:textId="77777777" w:rsidR="003C7908" w:rsidRDefault="003C7908" w:rsidP="003C7908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214D1888" w14:textId="323EF400" w:rsidR="00A621E6" w:rsidRPr="00761884" w:rsidRDefault="009D419B" w:rsidP="00B255E4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sectPr w:rsidR="00A621E6" w:rsidRPr="00761884" w:rsidSect="00761884">
      <w:pgSz w:w="11906" w:h="16838"/>
      <w:pgMar w:top="426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277C" w14:textId="77777777" w:rsidR="0079497F" w:rsidRDefault="0079497F" w:rsidP="0021790C">
      <w:pPr>
        <w:spacing w:after="0" w:line="240" w:lineRule="auto"/>
      </w:pPr>
      <w:r>
        <w:separator/>
      </w:r>
    </w:p>
  </w:endnote>
  <w:endnote w:type="continuationSeparator" w:id="0">
    <w:p w14:paraId="63B961E1" w14:textId="77777777" w:rsidR="0079497F" w:rsidRDefault="0079497F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5B65" w14:textId="77777777" w:rsidR="0079497F" w:rsidRDefault="0079497F" w:rsidP="0021790C">
      <w:pPr>
        <w:spacing w:after="0" w:line="240" w:lineRule="auto"/>
      </w:pPr>
      <w:r>
        <w:separator/>
      </w:r>
    </w:p>
  </w:footnote>
  <w:footnote w:type="continuationSeparator" w:id="0">
    <w:p w14:paraId="170CD0A9" w14:textId="77777777" w:rsidR="0079497F" w:rsidRDefault="0079497F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2"/>
  </w:num>
  <w:num w:numId="2" w16cid:durableId="2024739337">
    <w:abstractNumId w:val="0"/>
  </w:num>
  <w:num w:numId="3" w16cid:durableId="2004354128">
    <w:abstractNumId w:val="12"/>
  </w:num>
  <w:num w:numId="4" w16cid:durableId="354768643">
    <w:abstractNumId w:val="8"/>
  </w:num>
  <w:num w:numId="5" w16cid:durableId="1532456107">
    <w:abstractNumId w:val="3"/>
  </w:num>
  <w:num w:numId="6" w16cid:durableId="1574201599">
    <w:abstractNumId w:val="11"/>
  </w:num>
  <w:num w:numId="7" w16cid:durableId="1792434647">
    <w:abstractNumId w:val="6"/>
  </w:num>
  <w:num w:numId="8" w16cid:durableId="901451789">
    <w:abstractNumId w:val="13"/>
  </w:num>
  <w:num w:numId="9" w16cid:durableId="2080669397">
    <w:abstractNumId w:val="5"/>
  </w:num>
  <w:num w:numId="10" w16cid:durableId="1814564112">
    <w:abstractNumId w:val="9"/>
  </w:num>
  <w:num w:numId="11" w16cid:durableId="118185440">
    <w:abstractNumId w:val="7"/>
  </w:num>
  <w:num w:numId="12" w16cid:durableId="117531069">
    <w:abstractNumId w:val="10"/>
  </w:num>
  <w:num w:numId="13" w16cid:durableId="1225721602">
    <w:abstractNumId w:val="1"/>
  </w:num>
  <w:num w:numId="14" w16cid:durableId="58988152">
    <w:abstractNumId w:val="4"/>
  </w:num>
  <w:num w:numId="15" w16cid:durableId="168736430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80677"/>
    <w:rsid w:val="00083DF0"/>
    <w:rsid w:val="00090425"/>
    <w:rsid w:val="00091C6C"/>
    <w:rsid w:val="00092094"/>
    <w:rsid w:val="000964AF"/>
    <w:rsid w:val="000A14BA"/>
    <w:rsid w:val="000A2445"/>
    <w:rsid w:val="000A2AE7"/>
    <w:rsid w:val="000A2DD4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001B"/>
    <w:rsid w:val="0049288F"/>
    <w:rsid w:val="00492C13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926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EFB"/>
    <w:rsid w:val="006D38AC"/>
    <w:rsid w:val="006D5D12"/>
    <w:rsid w:val="006D6D2C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97F"/>
    <w:rsid w:val="00794CD6"/>
    <w:rsid w:val="00795023"/>
    <w:rsid w:val="007A05D4"/>
    <w:rsid w:val="007A0AAE"/>
    <w:rsid w:val="007A26C1"/>
    <w:rsid w:val="007A27BC"/>
    <w:rsid w:val="007A4B70"/>
    <w:rsid w:val="007A613B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015C4"/>
    <w:rsid w:val="00A12EC0"/>
    <w:rsid w:val="00A17874"/>
    <w:rsid w:val="00A212F7"/>
    <w:rsid w:val="00A21DD9"/>
    <w:rsid w:val="00A23CCB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A3912"/>
    <w:rsid w:val="00BA5082"/>
    <w:rsid w:val="00BB0FDF"/>
    <w:rsid w:val="00BB7B2C"/>
    <w:rsid w:val="00BB7D81"/>
    <w:rsid w:val="00BC14DA"/>
    <w:rsid w:val="00BC4615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2CFE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437E"/>
    <w:rsid w:val="00C94550"/>
    <w:rsid w:val="00C96C41"/>
    <w:rsid w:val="00CA1104"/>
    <w:rsid w:val="00CA153E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530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7</cp:revision>
  <cp:lastPrinted>2025-07-25T15:07:00Z</cp:lastPrinted>
  <dcterms:created xsi:type="dcterms:W3CDTF">2025-08-08T11:40:00Z</dcterms:created>
  <dcterms:modified xsi:type="dcterms:W3CDTF">2025-08-11T14:29:00Z</dcterms:modified>
</cp:coreProperties>
</file>